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CB80" w14:textId="6A6EFE18" w:rsidR="00633FA1" w:rsidRPr="002226BD" w:rsidRDefault="00633FA1" w:rsidP="00633FA1">
      <w:pPr>
        <w:widowControl w:val="0"/>
        <w:spacing w:line="240" w:lineRule="auto"/>
        <w:ind w:left="0" w:hanging="2"/>
        <w:jc w:val="center"/>
        <w:rPr>
          <w:rFonts w:ascii="Aptos Display" w:eastAsia="Calibri" w:hAnsi="Aptos Display" w:cs="Calibri"/>
          <w:b/>
          <w:bCs/>
        </w:rPr>
      </w:pPr>
      <w:r w:rsidRPr="002226BD">
        <w:rPr>
          <w:rFonts w:ascii="Aptos Display" w:eastAsia="Calibri" w:hAnsi="Aptos Display" w:cs="Calibri"/>
          <w:b/>
          <w:bCs/>
          <w:color w:val="0B5394"/>
        </w:rPr>
        <w:t>ANEXO 1</w:t>
      </w:r>
    </w:p>
    <w:p w14:paraId="61F4C7A3" w14:textId="77777777" w:rsidR="00633FA1" w:rsidRPr="002226BD" w:rsidRDefault="00633FA1" w:rsidP="00633FA1">
      <w:pPr>
        <w:widowControl w:val="0"/>
        <w:spacing w:after="200" w:line="240" w:lineRule="auto"/>
        <w:ind w:left="1" w:hanging="3"/>
        <w:jc w:val="center"/>
        <w:rPr>
          <w:rFonts w:ascii="Aptos Display" w:eastAsia="Calibri" w:hAnsi="Aptos Display" w:cs="Calibri"/>
        </w:rPr>
      </w:pPr>
      <w:r w:rsidRPr="002226BD">
        <w:rPr>
          <w:rFonts w:ascii="Aptos Display" w:eastAsia="Calibri" w:hAnsi="Aptos Display" w:cs="Calibri"/>
          <w:b/>
          <w:bCs/>
          <w:sz w:val="26"/>
          <w:szCs w:val="26"/>
        </w:rPr>
        <w:t>PLANIFICACIÓN DEL PROYECTO</w:t>
      </w: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633FA1" w:rsidRPr="002226BD" w14:paraId="334CD3FA" w14:textId="77777777" w:rsidTr="00005BD7">
        <w:tc>
          <w:tcPr>
            <w:tcW w:w="9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BA5C4" w14:textId="77777777" w:rsidR="00633FA1" w:rsidRPr="002226BD" w:rsidRDefault="00633FA1" w:rsidP="000816D1">
            <w:pPr>
              <w:widowControl w:val="0"/>
              <w:spacing w:before="240" w:after="240" w:line="240" w:lineRule="auto"/>
              <w:ind w:left="0" w:hanging="2"/>
              <w:jc w:val="both"/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>Instrucciones y recomendaciones:</w:t>
            </w:r>
          </w:p>
          <w:p w14:paraId="1C32F2BF" w14:textId="77777777" w:rsidR="00633FA1" w:rsidRPr="002226BD" w:rsidRDefault="00633FA1" w:rsidP="000816D1">
            <w:pPr>
              <w:widowControl w:val="0"/>
              <w:spacing w:before="240" w:after="240" w:line="240" w:lineRule="auto"/>
              <w:ind w:left="0" w:hanging="2"/>
              <w:jc w:val="both"/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>Este anexo tiene por objetivo describir cómo se implementará el proyecto desde su inicio hasta su término. No es necesario elaborar una planificación compleja; lo importante es explicar de manera clara las etapas, actividades, responsables y plazos del proyecto.</w:t>
            </w:r>
          </w:p>
          <w:p w14:paraId="6997591C" w14:textId="77777777" w:rsidR="00633FA1" w:rsidRDefault="00633FA1" w:rsidP="000816D1">
            <w:pPr>
              <w:widowControl w:val="0"/>
              <w:spacing w:before="240" w:after="240" w:line="240" w:lineRule="auto"/>
              <w:ind w:left="0" w:hanging="2"/>
              <w:jc w:val="both"/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 xml:space="preserve">La planificación del proyecto deberá ser concordante con la información presentada en el formulario de postulación. Las actividades descritas en este Anexo deberán contribuir al logro de los productos y resultados comprometidos, manteniendo coherencia con los objetivos del proyecto. </w:t>
            </w:r>
          </w:p>
          <w:p w14:paraId="7D81ABA6" w14:textId="58DF667A" w:rsidR="00CC42A1" w:rsidRPr="002226BD" w:rsidRDefault="00CC42A1" w:rsidP="000816D1">
            <w:pPr>
              <w:widowControl w:val="0"/>
              <w:spacing w:before="240" w:after="240" w:line="240" w:lineRule="auto"/>
              <w:ind w:left="0" w:hanging="2"/>
              <w:jc w:val="both"/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</w:pPr>
            <w:r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>L</w:t>
            </w:r>
            <w:r w:rsidRPr="00CC42A1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 xml:space="preserve">os proyectos deberán planificarse considerando un período de ejecución entre </w:t>
            </w:r>
            <w:r w:rsidR="00247475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>noviembre</w:t>
            </w:r>
            <w:r w:rsidRPr="00CC42A1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 xml:space="preserve"> de 2026 y el 12 de marzo de 2027. Asimismo, las iniciativas que se desarrollen en establecimientos educacionales deberán contemplar los períodos de vacaciones escolares en su cronograma.</w:t>
            </w:r>
          </w:p>
          <w:p w14:paraId="6E426B33" w14:textId="77777777" w:rsidR="00633FA1" w:rsidRPr="002226BD" w:rsidRDefault="00633FA1" w:rsidP="000816D1">
            <w:pPr>
              <w:widowControl w:val="0"/>
              <w:spacing w:before="240" w:after="240" w:line="240" w:lineRule="auto"/>
              <w:ind w:left="0" w:hanging="2"/>
              <w:jc w:val="both"/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 xml:space="preserve">Las y los jóvenes deberán desempeñar un rol activo durante la ejecución del proyecto, participando de manera significativa en la planificación, organización, desarrollo y seguimiento de las actividades propuestas. </w:t>
            </w:r>
          </w:p>
          <w:p w14:paraId="0517702D" w14:textId="77777777" w:rsidR="00633FA1" w:rsidRPr="002226BD" w:rsidRDefault="00633FA1" w:rsidP="000816D1">
            <w:pPr>
              <w:widowControl w:val="0"/>
              <w:spacing w:before="240" w:after="240" w:line="240" w:lineRule="auto"/>
              <w:ind w:left="0" w:hanging="2"/>
              <w:jc w:val="both"/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 xml:space="preserve">Recuerda que se valorarán especialmente aquellos proyectos que incorporen estrategias de participación y vinculación con la comunidad, así como acciones de comunicación y difusión que permitan visibilizar el proyecto, promover la participación y dar a conocer sus resultados. </w:t>
            </w:r>
          </w:p>
          <w:p w14:paraId="6F373082" w14:textId="77777777" w:rsidR="00633FA1" w:rsidRPr="002226BD" w:rsidRDefault="00633FA1" w:rsidP="000816D1">
            <w:pPr>
              <w:widowControl w:val="0"/>
              <w:spacing w:before="240" w:after="240" w:line="240" w:lineRule="auto"/>
              <w:ind w:left="0" w:hanging="2"/>
              <w:jc w:val="both"/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i/>
                <w:iCs/>
                <w:sz w:val="22"/>
                <w:szCs w:val="22"/>
              </w:rPr>
              <w:t>Para el punto 2, 3, 4, 5 se pueden agregar todas las filas que se consideren necesarias.</w:t>
            </w:r>
          </w:p>
        </w:tc>
      </w:tr>
    </w:tbl>
    <w:p w14:paraId="60E74B46" w14:textId="77777777" w:rsidR="002226BD" w:rsidRPr="002226BD" w:rsidRDefault="002226BD" w:rsidP="00005BD7">
      <w:pPr>
        <w:spacing w:line="276" w:lineRule="auto"/>
        <w:ind w:leftChars="0" w:left="0" w:firstLineChars="0" w:firstLine="0"/>
        <w:jc w:val="both"/>
        <w:textDirection w:val="lrTb"/>
        <w:rPr>
          <w:rFonts w:ascii="Aptos Display" w:eastAsia="BuloRounded-Light" w:hAnsi="Aptos Display" w:cs="BuloRounded-Light"/>
          <w:sz w:val="22"/>
          <w:szCs w:val="22"/>
        </w:rPr>
      </w:pPr>
    </w:p>
    <w:p w14:paraId="3126C78F" w14:textId="7F8C3677" w:rsidR="0032618C" w:rsidRPr="0032618C" w:rsidRDefault="00B3444C">
      <w:pPr>
        <w:pStyle w:val="Prrafodelista"/>
        <w:numPr>
          <w:ilvl w:val="0"/>
          <w:numId w:val="30"/>
        </w:numPr>
        <w:spacing w:line="276" w:lineRule="auto"/>
        <w:ind w:leftChars="0" w:firstLineChars="0"/>
        <w:jc w:val="both"/>
        <w:textDirection w:val="lrTb"/>
        <w:rPr>
          <w:rFonts w:ascii="Aptos Display" w:eastAsia="BuloRounded-Light" w:hAnsi="Aptos Display" w:cs="BuloRounded-Light"/>
          <w:sz w:val="22"/>
          <w:szCs w:val="22"/>
        </w:rPr>
      </w:pPr>
      <w:r w:rsidRPr="00B3444C">
        <w:rPr>
          <w:rFonts w:ascii="Aptos Display" w:eastAsia="BuloRounded-Light" w:hAnsi="Aptos Display" w:cs="BuloRounded-Light"/>
          <w:b/>
          <w:bCs/>
          <w:color w:val="0B5394"/>
          <w:sz w:val="22"/>
          <w:szCs w:val="22"/>
        </w:rPr>
        <w:t>DATOS DE IDENTIFICACIÓN.</w:t>
      </w:r>
      <w:r w:rsidRPr="00B3444C">
        <w:rPr>
          <w:rFonts w:ascii="Aptos Display" w:eastAsia="BuloRounded-Light" w:hAnsi="Aptos Display" w:cs="BuloRounded-Light"/>
          <w:color w:val="0B5394"/>
          <w:sz w:val="22"/>
          <w:szCs w:val="22"/>
        </w:rPr>
        <w:t xml:space="preserve"> </w:t>
      </w:r>
      <w:r w:rsidR="00633FA1" w:rsidRPr="002226BD">
        <w:rPr>
          <w:rFonts w:ascii="Aptos Display" w:eastAsia="BuloRounded-Light" w:hAnsi="Aptos Display" w:cs="BuloRounded-Light"/>
          <w:sz w:val="22"/>
          <w:szCs w:val="22"/>
        </w:rPr>
        <w:t>Por favor complete la siguiente información.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2529"/>
        <w:gridCol w:w="1842"/>
        <w:gridCol w:w="2410"/>
      </w:tblGrid>
      <w:tr w:rsidR="0032618C" w:rsidRPr="0032618C" w14:paraId="1148DCDB" w14:textId="77777777" w:rsidTr="00182E07">
        <w:trPr>
          <w:trHeight w:val="6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29496" w14:textId="2ED9AD01" w:rsidR="0032618C" w:rsidRPr="0032618C" w:rsidRDefault="007154C0" w:rsidP="0032618C">
            <w:pPr>
              <w:suppressAutoHyphens w:val="0"/>
              <w:spacing w:before="215" w:after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position w:val="0"/>
                <w:lang w:val="es-CL" w:eastAsia="es-CL"/>
              </w:rPr>
            </w:pPr>
            <w:r w:rsidRPr="0032618C">
              <w:rPr>
                <w:rFonts w:ascii="Aptos Display" w:hAnsi="Aptos Display" w:cs="Calibri"/>
                <w:b/>
                <w:bCs/>
                <w:position w:val="0"/>
                <w:sz w:val="20"/>
                <w:szCs w:val="20"/>
                <w:lang w:val="es-CL" w:eastAsia="es-CL"/>
              </w:rPr>
              <w:t>NOMBRE DEL PROYECTO</w:t>
            </w:r>
          </w:p>
        </w:tc>
        <w:tc>
          <w:tcPr>
            <w:tcW w:w="6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B1DF4" w14:textId="77777777" w:rsidR="0032618C" w:rsidRPr="0032618C" w:rsidRDefault="0032618C" w:rsidP="0032618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color w:val="FFFFFF" w:themeColor="background1"/>
                <w:position w:val="0"/>
                <w:lang w:val="es-CL" w:eastAsia="es-CL"/>
              </w:rPr>
            </w:pPr>
          </w:p>
        </w:tc>
      </w:tr>
      <w:tr w:rsidR="0032618C" w:rsidRPr="0032618C" w14:paraId="40AAC422" w14:textId="77777777" w:rsidTr="00182E07">
        <w:trPr>
          <w:trHeight w:val="5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D6E6A" w14:textId="6CFF569B" w:rsidR="0032618C" w:rsidRPr="0032618C" w:rsidRDefault="007154C0" w:rsidP="0032618C">
            <w:pPr>
              <w:suppressAutoHyphens w:val="0"/>
              <w:spacing w:before="215" w:after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position w:val="0"/>
                <w:lang w:val="es-CL" w:eastAsia="es-CL"/>
              </w:rPr>
            </w:pPr>
            <w:r w:rsidRPr="0032618C">
              <w:rPr>
                <w:rFonts w:ascii="Aptos Display" w:hAnsi="Aptos Display" w:cs="Calibri"/>
                <w:b/>
                <w:bCs/>
                <w:position w:val="0"/>
                <w:sz w:val="20"/>
                <w:szCs w:val="20"/>
                <w:lang w:val="es-CL" w:eastAsia="es-CL"/>
              </w:rPr>
              <w:t>NOMBRE DE LA ORGANIZACIÓN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19C78" w14:textId="77777777" w:rsidR="0032618C" w:rsidRPr="0032618C" w:rsidRDefault="0032618C" w:rsidP="0032618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color w:val="FFFFFF" w:themeColor="background1"/>
                <w:position w:val="0"/>
                <w:lang w:val="es-CL" w:eastAsia="es-C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C77C5" w14:textId="4491AD15" w:rsidR="0032618C" w:rsidRPr="0032618C" w:rsidRDefault="007154C0" w:rsidP="0032618C">
            <w:pPr>
              <w:suppressAutoHyphens w:val="0"/>
              <w:spacing w:before="215" w:after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position w:val="0"/>
                <w:lang w:val="es-CL" w:eastAsia="es-CL"/>
              </w:rPr>
            </w:pPr>
            <w:r w:rsidRPr="0032618C">
              <w:rPr>
                <w:rFonts w:ascii="Aptos Display" w:hAnsi="Aptos Display" w:cs="Calibri"/>
                <w:b/>
                <w:bCs/>
                <w:position w:val="0"/>
                <w:sz w:val="20"/>
                <w:szCs w:val="20"/>
                <w:lang w:val="es-CL" w:eastAsia="es-CL"/>
              </w:rPr>
              <w:t>NOMBRE DEL REPRESENTANTE LEGAL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B81AD" w14:textId="77777777" w:rsidR="0032618C" w:rsidRPr="0032618C" w:rsidRDefault="0032618C" w:rsidP="0032618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color w:val="FFFFFF" w:themeColor="background1"/>
                <w:position w:val="0"/>
                <w:lang w:val="es-CL" w:eastAsia="es-CL"/>
              </w:rPr>
            </w:pPr>
          </w:p>
        </w:tc>
      </w:tr>
      <w:tr w:rsidR="0032618C" w:rsidRPr="0032618C" w14:paraId="4EAEBD36" w14:textId="77777777" w:rsidTr="00182E07">
        <w:trPr>
          <w:trHeight w:val="5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3109C" w14:textId="1426C1A8" w:rsidR="0032618C" w:rsidRPr="0032618C" w:rsidRDefault="007154C0" w:rsidP="0032618C">
            <w:pPr>
              <w:suppressAutoHyphens w:val="0"/>
              <w:spacing w:before="215" w:after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position w:val="0"/>
                <w:lang w:val="es-CL" w:eastAsia="es-CL"/>
              </w:rPr>
            </w:pPr>
            <w:r w:rsidRPr="0032618C">
              <w:rPr>
                <w:rFonts w:ascii="Aptos Display" w:hAnsi="Aptos Display" w:cs="Calibri"/>
                <w:b/>
                <w:bCs/>
                <w:position w:val="0"/>
                <w:sz w:val="20"/>
                <w:szCs w:val="20"/>
                <w:lang w:val="es-CL" w:eastAsia="es-CL"/>
              </w:rPr>
              <w:t>RUT DE LA ORGANIZACIÓN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11CB8" w14:textId="77777777" w:rsidR="0032618C" w:rsidRPr="0032618C" w:rsidRDefault="0032618C" w:rsidP="0032618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color w:val="FFFFFF" w:themeColor="background1"/>
                <w:position w:val="0"/>
                <w:lang w:val="es-CL" w:eastAsia="es-C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795FD" w14:textId="4480B52C" w:rsidR="0032618C" w:rsidRPr="0032618C" w:rsidRDefault="007154C0" w:rsidP="0032618C">
            <w:pPr>
              <w:suppressAutoHyphens w:val="0"/>
              <w:spacing w:before="215" w:after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position w:val="0"/>
                <w:lang w:val="es-CL" w:eastAsia="es-CL"/>
              </w:rPr>
            </w:pPr>
            <w:r w:rsidRPr="0032618C">
              <w:rPr>
                <w:rFonts w:ascii="Aptos Display" w:hAnsi="Aptos Display" w:cs="Calibri"/>
                <w:b/>
                <w:bCs/>
                <w:position w:val="0"/>
                <w:sz w:val="20"/>
                <w:szCs w:val="20"/>
                <w:lang w:val="es-CL" w:eastAsia="es-CL"/>
              </w:rPr>
              <w:t>FECHA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1C7E8" w14:textId="77777777" w:rsidR="0032618C" w:rsidRPr="0032618C" w:rsidRDefault="0032618C" w:rsidP="0032618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hAnsi="Aptos Display"/>
                <w:color w:val="FFFFFF" w:themeColor="background1"/>
                <w:position w:val="0"/>
                <w:lang w:val="es-CL" w:eastAsia="es-CL"/>
              </w:rPr>
            </w:pPr>
          </w:p>
        </w:tc>
      </w:tr>
    </w:tbl>
    <w:p w14:paraId="68DF7110" w14:textId="77777777" w:rsidR="002226BD" w:rsidRPr="002226BD" w:rsidRDefault="002226BD" w:rsidP="002226BD">
      <w:pPr>
        <w:widowControl w:val="0"/>
        <w:suppressAutoHyphens w:val="0"/>
        <w:spacing w:before="215" w:after="200"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sz w:val="22"/>
          <w:szCs w:val="22"/>
        </w:rPr>
      </w:pPr>
    </w:p>
    <w:p w14:paraId="39861E3B" w14:textId="3F58B506" w:rsidR="00633FA1" w:rsidRPr="00005BD7" w:rsidRDefault="00B3444C">
      <w:pPr>
        <w:pStyle w:val="Prrafodelista"/>
        <w:numPr>
          <w:ilvl w:val="0"/>
          <w:numId w:val="30"/>
        </w:numPr>
        <w:spacing w:line="276" w:lineRule="auto"/>
        <w:ind w:leftChars="0" w:firstLineChars="0"/>
        <w:jc w:val="both"/>
        <w:textDirection w:val="lrTb"/>
        <w:rPr>
          <w:rFonts w:ascii="Aptos Display" w:eastAsia="BuloRounded-Light" w:hAnsi="Aptos Display" w:cs="BuloRounded-Light"/>
          <w:b/>
          <w:bCs/>
          <w:sz w:val="22"/>
          <w:szCs w:val="22"/>
        </w:rPr>
      </w:pPr>
      <w:r w:rsidRPr="00B3444C">
        <w:rPr>
          <w:rFonts w:ascii="Aptos Display" w:eastAsia="BuloRounded-Light" w:hAnsi="Aptos Display" w:cs="BuloRounded-Light"/>
          <w:b/>
          <w:bCs/>
          <w:color w:val="0B5394"/>
          <w:sz w:val="22"/>
          <w:szCs w:val="22"/>
        </w:rPr>
        <w:lastRenderedPageBreak/>
        <w:t xml:space="preserve">ETAPAS DEL PROYECTO. </w:t>
      </w:r>
      <w:r w:rsidR="00633FA1" w:rsidRPr="002226BD">
        <w:rPr>
          <w:rFonts w:ascii="Aptos Display" w:eastAsia="BuloRounded-Light" w:hAnsi="Aptos Display" w:cs="BuloRounded-Light"/>
          <w:sz w:val="22"/>
          <w:szCs w:val="22"/>
        </w:rPr>
        <w:t>¿Cómo se desarrollará tu proyecto? En esta sección identifica las principales etapas de tu proyecto, desde la preparación hasta su cierre. Piensa en cada momento que tendrá la iniciativa y describe brevemente qué ocurrirá en cada uno de ellos.</w:t>
      </w:r>
    </w:p>
    <w:tbl>
      <w:tblPr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335"/>
      </w:tblGrid>
      <w:tr w:rsidR="00633FA1" w:rsidRPr="002226BD" w14:paraId="1BC13B1B" w14:textId="77777777" w:rsidTr="00182E07">
        <w:trPr>
          <w:trHeight w:val="51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27D0C" w14:textId="1EE17997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ETAPA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4175E" w14:textId="35E8C3D5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¿QUÉ OCURRIRÁ?</w:t>
            </w:r>
          </w:p>
        </w:tc>
      </w:tr>
      <w:tr w:rsidR="00633FA1" w:rsidRPr="002226BD" w14:paraId="52DDEF8E" w14:textId="77777777" w:rsidTr="000816D1">
        <w:trPr>
          <w:trHeight w:val="51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38FF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885B2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12E2CA36" w14:textId="77777777" w:rsidTr="000816D1">
        <w:trPr>
          <w:trHeight w:val="51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F806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6C510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199FD56D" w14:textId="77777777" w:rsidTr="000816D1">
        <w:trPr>
          <w:trHeight w:val="51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3377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71867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</w:tbl>
    <w:p w14:paraId="23CB7E4F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</w:p>
    <w:p w14:paraId="72BE0391" w14:textId="4F6F47F2" w:rsidR="00633FA1" w:rsidRPr="00DD1D54" w:rsidRDefault="00633FA1" w:rsidP="00DD1D54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  <w:r w:rsidRPr="002226BD">
        <w:rPr>
          <w:rFonts w:ascii="Aptos Display" w:eastAsia="Calibri" w:hAnsi="Aptos Display" w:cs="Calibri"/>
          <w:sz w:val="22"/>
          <w:szCs w:val="22"/>
        </w:rPr>
        <w:t>Ejemplo:</w:t>
      </w:r>
    </w:p>
    <w:tbl>
      <w:tblPr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320"/>
      </w:tblGrid>
      <w:tr w:rsidR="00633FA1" w:rsidRPr="002226BD" w14:paraId="1D3CD390" w14:textId="77777777" w:rsidTr="00182E07">
        <w:trPr>
          <w:trHeight w:val="51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BB926" w14:textId="15589F4E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ETAPA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AE12A" w14:textId="61953809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¿QUÉ OCURRIRÁ?</w:t>
            </w:r>
          </w:p>
        </w:tc>
      </w:tr>
      <w:tr w:rsidR="00633FA1" w:rsidRPr="002226BD" w14:paraId="7FC766C0" w14:textId="77777777" w:rsidTr="000816D1">
        <w:trPr>
          <w:trHeight w:val="51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D03D8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Preparación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48B6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Compra de materiales, coordinación del equipo, permisos, difusión inicial.</w:t>
            </w:r>
          </w:p>
        </w:tc>
      </w:tr>
      <w:tr w:rsidR="00633FA1" w:rsidRPr="002226BD" w14:paraId="1BBFAE98" w14:textId="77777777" w:rsidTr="000816D1">
        <w:trPr>
          <w:trHeight w:val="51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BE86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Implementación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2EE60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Desarrollo de talleres, plantaciones, campañas, construcción, jornadas comunitarias, etc.</w:t>
            </w:r>
          </w:p>
        </w:tc>
      </w:tr>
      <w:tr w:rsidR="00633FA1" w:rsidRPr="002226BD" w14:paraId="4FFA7606" w14:textId="77777777" w:rsidTr="000816D1">
        <w:trPr>
          <w:trHeight w:val="515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9CF44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Cierre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13992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Evaluación, inauguración, difusión de resultados, rendición de cuentas e informe final.</w:t>
            </w:r>
          </w:p>
        </w:tc>
      </w:tr>
    </w:tbl>
    <w:p w14:paraId="367C6C92" w14:textId="77777777" w:rsidR="00633FA1" w:rsidRPr="002226BD" w:rsidRDefault="00633FA1" w:rsidP="002226BD">
      <w:pPr>
        <w:widowControl w:val="0"/>
        <w:spacing w:line="240" w:lineRule="auto"/>
        <w:ind w:leftChars="0" w:left="0" w:firstLineChars="0" w:firstLine="0"/>
        <w:jc w:val="both"/>
        <w:rPr>
          <w:rFonts w:ascii="Aptos Display" w:eastAsia="Calibri" w:hAnsi="Aptos Display" w:cs="Calibri"/>
          <w:sz w:val="22"/>
          <w:szCs w:val="22"/>
        </w:rPr>
      </w:pPr>
    </w:p>
    <w:p w14:paraId="52F228A5" w14:textId="0A559479" w:rsidR="00633FA1" w:rsidRPr="00005BD7" w:rsidRDefault="00B3444C">
      <w:pPr>
        <w:pStyle w:val="Prrafodelista"/>
        <w:numPr>
          <w:ilvl w:val="0"/>
          <w:numId w:val="30"/>
        </w:numPr>
        <w:spacing w:line="276" w:lineRule="auto"/>
        <w:ind w:leftChars="0" w:firstLineChars="0"/>
        <w:jc w:val="both"/>
        <w:textDirection w:val="lrTb"/>
        <w:rPr>
          <w:rFonts w:ascii="Aptos Display" w:eastAsia="BuloRounded-Light" w:hAnsi="Aptos Display" w:cs="BuloRounded-Light"/>
          <w:b/>
          <w:bCs/>
          <w:sz w:val="22"/>
          <w:szCs w:val="22"/>
        </w:rPr>
      </w:pPr>
      <w:r w:rsidRPr="00B3444C">
        <w:rPr>
          <w:rFonts w:ascii="Aptos Display" w:eastAsia="BuloRounded-Light" w:hAnsi="Aptos Display" w:cs="BuloRounded-Light"/>
          <w:b/>
          <w:bCs/>
          <w:color w:val="0B5394"/>
          <w:sz w:val="22"/>
          <w:szCs w:val="22"/>
        </w:rPr>
        <w:t xml:space="preserve">ACTIVIDADES DEL PROYECTO. </w:t>
      </w:r>
      <w:r w:rsidR="00633FA1" w:rsidRPr="002226BD">
        <w:rPr>
          <w:rFonts w:ascii="Aptos Display" w:eastAsia="BuloRounded-Light" w:hAnsi="Aptos Display" w:cs="BuloRounded-Light"/>
          <w:sz w:val="22"/>
          <w:szCs w:val="22"/>
        </w:rPr>
        <w:t>¿Qué harán y cuándo lo harán? Describe las actividades que realizarán durante cada etapa del proyecto. Para cada una, indica quién será el responsable y el mes aproximado en que esperan llevarla a cabo.</w:t>
      </w:r>
    </w:p>
    <w:tbl>
      <w:tblPr>
        <w:tblW w:w="9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2315"/>
        <w:gridCol w:w="2855"/>
        <w:gridCol w:w="2249"/>
      </w:tblGrid>
      <w:tr w:rsidR="00633FA1" w:rsidRPr="002226BD" w14:paraId="3AA70C86" w14:textId="77777777" w:rsidTr="00182E07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E32A3" w14:textId="6FD7511D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ETAPA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51E2" w14:textId="366517CF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2D8F" w14:textId="7BF9D43E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¿QUIÉN SERÁ RESPONSABLE?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B9459" w14:textId="36422362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MES APROXIMADO</w:t>
            </w:r>
          </w:p>
        </w:tc>
      </w:tr>
      <w:tr w:rsidR="00633FA1" w:rsidRPr="002226BD" w14:paraId="50F74255" w14:textId="77777777" w:rsidTr="00AF020B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843A0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72DE3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8325B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0C58B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173333E2" w14:textId="77777777" w:rsidTr="00AF020B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892BE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5107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B3064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44AB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7843AF39" w14:textId="77777777" w:rsidTr="00AF020B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A1DD3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6EE62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4116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D44C2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3DCCDD51" w14:textId="77777777" w:rsidTr="00AF020B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61B83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A4988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3B12F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13C8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2E3071D0" w14:textId="77777777" w:rsidTr="00AF020B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3C12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481F6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AAB49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9DF19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</w:tbl>
    <w:p w14:paraId="138B0717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</w:p>
    <w:p w14:paraId="0CEC9542" w14:textId="7B27DCC3" w:rsidR="00633FA1" w:rsidRPr="002226BD" w:rsidRDefault="00633FA1" w:rsidP="00DD1D54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  <w:r w:rsidRPr="002226BD">
        <w:rPr>
          <w:rFonts w:ascii="Aptos Display" w:eastAsia="Calibri" w:hAnsi="Aptos Display" w:cs="Calibri"/>
          <w:sz w:val="22"/>
          <w:szCs w:val="22"/>
        </w:rPr>
        <w:t>Ejemplo:</w:t>
      </w:r>
    </w:p>
    <w:tbl>
      <w:tblPr>
        <w:tblW w:w="9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2315"/>
        <w:gridCol w:w="3120"/>
        <w:gridCol w:w="1984"/>
      </w:tblGrid>
      <w:tr w:rsidR="00633FA1" w:rsidRPr="002226BD" w14:paraId="4B477977" w14:textId="77777777" w:rsidTr="00182E07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6C0FE" w14:textId="0A467A1E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ETAPA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6BD12" w14:textId="1E3C5C65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02B7E" w14:textId="06A3448A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¿QUIÉN SERÁ RESPONSABLE?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12CFC" w14:textId="66149315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MES APROXIMADO</w:t>
            </w:r>
          </w:p>
        </w:tc>
      </w:tr>
      <w:tr w:rsidR="00633FA1" w:rsidRPr="002226BD" w14:paraId="0D685384" w14:textId="77777777" w:rsidTr="007154C0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BB3BC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Preparación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ADD2F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Reunión con Junta de vecinos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41C28" w14:textId="59987CEB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 xml:space="preserve">Camila Rojas, Sofía </w:t>
            </w:r>
            <w:r w:rsidR="002226BD" w:rsidRPr="002226BD">
              <w:rPr>
                <w:rFonts w:ascii="Aptos Display" w:eastAsia="Calibri" w:hAnsi="Aptos Display" w:cs="Calibri"/>
                <w:sz w:val="22"/>
                <w:szCs w:val="22"/>
              </w:rPr>
              <w:t>Cansino</w:t>
            </w: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 xml:space="preserve"> y Felipe Castro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8FA55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Octubre</w:t>
            </w:r>
          </w:p>
        </w:tc>
      </w:tr>
      <w:tr w:rsidR="00633FA1" w:rsidRPr="002226BD" w14:paraId="32BAA8F7" w14:textId="77777777" w:rsidTr="007154C0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8B11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Preparación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FA54A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Compra de plantas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4D62E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Felipe Castro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99BCC" w14:textId="0445C86A" w:rsidR="00633FA1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>
              <w:rPr>
                <w:rFonts w:ascii="Aptos Display" w:eastAsia="Calibri" w:hAnsi="Aptos Display" w:cs="Calibri"/>
                <w:sz w:val="22"/>
                <w:szCs w:val="22"/>
              </w:rPr>
              <w:t>Noviembre</w:t>
            </w:r>
          </w:p>
        </w:tc>
      </w:tr>
      <w:tr w:rsidR="00633FA1" w:rsidRPr="002226BD" w14:paraId="59D0C26C" w14:textId="77777777" w:rsidTr="007154C0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0ECF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Preparación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076E8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Difusión del proyecto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E89AF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Diego Gonzáles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4CB87" w14:textId="07981955" w:rsidR="00633FA1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>
              <w:rPr>
                <w:rFonts w:ascii="Aptos Display" w:eastAsia="Calibri" w:hAnsi="Aptos Display" w:cs="Calibri"/>
                <w:sz w:val="22"/>
                <w:szCs w:val="22"/>
              </w:rPr>
              <w:t>N</w:t>
            </w:r>
            <w:r w:rsidR="00633FA1" w:rsidRPr="002226BD">
              <w:rPr>
                <w:rFonts w:ascii="Aptos Display" w:eastAsia="Calibri" w:hAnsi="Aptos Display" w:cs="Calibri"/>
                <w:sz w:val="22"/>
                <w:szCs w:val="22"/>
              </w:rPr>
              <w:t>oviembre</w:t>
            </w:r>
          </w:p>
        </w:tc>
      </w:tr>
      <w:tr w:rsidR="00633FA1" w:rsidRPr="002226BD" w14:paraId="5FD3302E" w14:textId="77777777" w:rsidTr="007154C0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94E8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Implementación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062CC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Taller comunitario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AEFC4" w14:textId="286330A9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 xml:space="preserve">Coordina Sofía </w:t>
            </w:r>
            <w:r w:rsidR="00AF020B" w:rsidRPr="002226BD">
              <w:rPr>
                <w:rFonts w:ascii="Aptos Display" w:eastAsia="Calibri" w:hAnsi="Aptos Display" w:cs="Calibri"/>
                <w:sz w:val="22"/>
                <w:szCs w:val="22"/>
              </w:rPr>
              <w:t>Cansino</w:t>
            </w: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 xml:space="preserve"> y apoya equipo completo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D333C" w14:textId="579416CF" w:rsidR="00633FA1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>
              <w:rPr>
                <w:rFonts w:ascii="Aptos Display" w:eastAsia="Calibri" w:hAnsi="Aptos Display" w:cs="Calibri"/>
                <w:sz w:val="22"/>
                <w:szCs w:val="22"/>
              </w:rPr>
              <w:t>Diciembre</w:t>
            </w:r>
          </w:p>
        </w:tc>
      </w:tr>
      <w:tr w:rsidR="00633FA1" w:rsidRPr="002226BD" w14:paraId="2BAA3BFD" w14:textId="77777777" w:rsidTr="007154C0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C3512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Implementación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CBDA4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Plantación comunitaria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42F11" w14:textId="77378EF3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 xml:space="preserve">Equipo completo </w:t>
            </w:r>
            <w:r w:rsidR="00005BD7" w:rsidRPr="002226BD">
              <w:rPr>
                <w:rFonts w:ascii="Aptos Display" w:eastAsia="Calibri" w:hAnsi="Aptos Display" w:cs="Calibri"/>
                <w:sz w:val="22"/>
                <w:szCs w:val="22"/>
              </w:rPr>
              <w:t>más vecinos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E8DFF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Diciembre</w:t>
            </w:r>
          </w:p>
        </w:tc>
      </w:tr>
      <w:tr w:rsidR="00633FA1" w:rsidRPr="002226BD" w14:paraId="5AFC934A" w14:textId="77777777" w:rsidTr="007154C0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C3645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Cierre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DB59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Inauguración y actividad abierta a la comunidad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D967C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Equipo completo y Organización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2F2E1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Enero</w:t>
            </w:r>
          </w:p>
        </w:tc>
      </w:tr>
      <w:tr w:rsidR="00633FA1" w:rsidRPr="002226BD" w14:paraId="1C313099" w14:textId="77777777" w:rsidTr="007154C0">
        <w:trPr>
          <w:trHeight w:val="515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758C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Cierre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93269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Elaboración de informe y registro fotográfico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FA29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 xml:space="preserve">Camila Rojas, Felipe Castro y Matías Espinoza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E2AEB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Febrero</w:t>
            </w:r>
          </w:p>
        </w:tc>
      </w:tr>
    </w:tbl>
    <w:p w14:paraId="26220C0A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</w:p>
    <w:p w14:paraId="15EF4DFB" w14:textId="2F08926E" w:rsidR="00633FA1" w:rsidRPr="00005BD7" w:rsidRDefault="00B3444C">
      <w:pPr>
        <w:pStyle w:val="Prrafodelista"/>
        <w:numPr>
          <w:ilvl w:val="0"/>
          <w:numId w:val="30"/>
        </w:numPr>
        <w:spacing w:line="276" w:lineRule="auto"/>
        <w:ind w:leftChars="0" w:firstLineChars="0"/>
        <w:jc w:val="both"/>
        <w:textDirection w:val="lrTb"/>
        <w:rPr>
          <w:rFonts w:ascii="Aptos Display" w:eastAsia="BuloRounded-Light" w:hAnsi="Aptos Display" w:cs="BuloRounded-Light"/>
          <w:b/>
          <w:bCs/>
          <w:sz w:val="22"/>
          <w:szCs w:val="22"/>
        </w:rPr>
      </w:pPr>
      <w:r w:rsidRPr="00B3444C">
        <w:rPr>
          <w:rFonts w:ascii="Aptos Display" w:eastAsia="BuloRounded-Light" w:hAnsi="Aptos Display" w:cs="BuloRounded-Light"/>
          <w:b/>
          <w:bCs/>
          <w:color w:val="0B5394"/>
          <w:sz w:val="22"/>
          <w:szCs w:val="22"/>
        </w:rPr>
        <w:t xml:space="preserve">CALENDARIO VISUAL. </w:t>
      </w:r>
      <w:r w:rsidR="00633FA1" w:rsidRPr="0032618C">
        <w:rPr>
          <w:rFonts w:ascii="Aptos Display" w:eastAsia="BuloRounded-Light" w:hAnsi="Aptos Display" w:cs="BuloRounded-Light"/>
          <w:sz w:val="22"/>
          <w:szCs w:val="22"/>
        </w:rPr>
        <w:t xml:space="preserve">Marca </w:t>
      </w:r>
      <w:r w:rsidR="00247475">
        <w:rPr>
          <w:rFonts w:ascii="Aptos Display" w:eastAsia="BuloRounded-Light" w:hAnsi="Aptos Display" w:cs="BuloRounded-Light"/>
          <w:sz w:val="22"/>
          <w:szCs w:val="22"/>
        </w:rPr>
        <w:t xml:space="preserve">con una </w:t>
      </w:r>
      <w:r w:rsidR="00247475" w:rsidRPr="00247475">
        <w:rPr>
          <w:rFonts w:ascii="Aptos Display" w:eastAsia="BuloRounded-Light" w:hAnsi="Aptos Display" w:cs="BuloRounded-Light"/>
          <w:b/>
          <w:bCs/>
          <w:sz w:val="22"/>
          <w:szCs w:val="22"/>
        </w:rPr>
        <w:t>X</w:t>
      </w:r>
      <w:r w:rsidR="00247475">
        <w:rPr>
          <w:rFonts w:ascii="Aptos Display" w:eastAsia="BuloRounded-Light" w:hAnsi="Aptos Display" w:cs="BuloRounded-Light"/>
          <w:sz w:val="22"/>
          <w:szCs w:val="22"/>
        </w:rPr>
        <w:t xml:space="preserve"> </w:t>
      </w:r>
      <w:r w:rsidR="00633FA1" w:rsidRPr="0032618C">
        <w:rPr>
          <w:rFonts w:ascii="Aptos Display" w:eastAsia="BuloRounded-Light" w:hAnsi="Aptos Display" w:cs="BuloRounded-Light"/>
          <w:sz w:val="22"/>
          <w:szCs w:val="22"/>
        </w:rPr>
        <w:t>los meses en que se ejecutará cada actividad utilizando los recuadros de la tabla. Este calendario permitirá comprender de forma sencilla el orden y la duración aproximada de las actividades planificadas</w:t>
      </w:r>
      <w:r w:rsidR="00247475">
        <w:rPr>
          <w:rFonts w:ascii="Aptos Display" w:eastAsia="BuloRounded-Light" w:hAnsi="Aptos Display" w:cs="BuloRounded-Light"/>
          <w:sz w:val="22"/>
          <w:szCs w:val="22"/>
        </w:rPr>
        <w:t xml:space="preserve"> (ver ejemplo más abajo)</w:t>
      </w:r>
      <w:r w:rsidR="00633FA1" w:rsidRPr="0032618C">
        <w:rPr>
          <w:rFonts w:ascii="Aptos Display" w:eastAsia="BuloRounded-Light" w:hAnsi="Aptos Display" w:cs="BuloRounded-Light"/>
          <w:sz w:val="22"/>
          <w:szCs w:val="22"/>
        </w:rPr>
        <w:t>.</w:t>
      </w:r>
      <w:r w:rsidR="00633FA1" w:rsidRPr="0032618C">
        <w:rPr>
          <w:rFonts w:ascii="Aptos Display" w:eastAsia="BuloRounded-Light" w:hAnsi="Aptos Display" w:cs="BuloRounded-Light"/>
          <w:b/>
          <w:bCs/>
          <w:sz w:val="22"/>
          <w:szCs w:val="22"/>
        </w:rPr>
        <w:t xml:space="preserve"> </w:t>
      </w:r>
    </w:p>
    <w:tbl>
      <w:tblPr>
        <w:tblW w:w="9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2"/>
        <w:gridCol w:w="1417"/>
        <w:gridCol w:w="1417"/>
        <w:gridCol w:w="1418"/>
        <w:gridCol w:w="1417"/>
        <w:gridCol w:w="1418"/>
      </w:tblGrid>
      <w:tr w:rsidR="00247475" w:rsidRPr="002226BD" w14:paraId="0827AB26" w14:textId="77777777" w:rsidTr="00182E07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F4B50" w14:textId="1F75A376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DB975" w14:textId="40346A36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NOV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094CB" w14:textId="3BD5849D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DIC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210A" w14:textId="736B0D53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ENE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548AF" w14:textId="13622809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FEB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496D" w14:textId="0C93F5D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MAR</w:t>
            </w:r>
          </w:p>
        </w:tc>
      </w:tr>
      <w:tr w:rsidR="00247475" w:rsidRPr="002226BD" w14:paraId="5C398A34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D8E65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468B8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23C53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1220F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44E21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5EFB4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  <w:tr w:rsidR="00247475" w:rsidRPr="002226BD" w14:paraId="6A595F24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E77A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66EC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C1DDC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6E9E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7A3E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06402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  <w:tr w:rsidR="00247475" w:rsidRPr="002226BD" w14:paraId="7BAEE68E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3CDAF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63E38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DD886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84FBE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7F54E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A7D8A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  <w:tr w:rsidR="00247475" w:rsidRPr="002226BD" w14:paraId="4F9C0655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FC41A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8CC39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F9274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24DC5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7268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7D2BA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  <w:tr w:rsidR="00247475" w:rsidRPr="002226BD" w14:paraId="03C35762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BFC6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E8C90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325E2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4A70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1746A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BFC86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</w:tbl>
    <w:p w14:paraId="77FBEEA4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</w:p>
    <w:p w14:paraId="50F8B576" w14:textId="434D1A7A" w:rsidR="00633FA1" w:rsidRPr="002226BD" w:rsidRDefault="00633FA1" w:rsidP="00DD1D54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  <w:r w:rsidRPr="002226BD">
        <w:rPr>
          <w:rFonts w:ascii="Aptos Display" w:eastAsia="Calibri" w:hAnsi="Aptos Display" w:cs="Calibri"/>
          <w:sz w:val="22"/>
          <w:szCs w:val="22"/>
        </w:rPr>
        <w:t>Ejemplo:</w:t>
      </w:r>
    </w:p>
    <w:tbl>
      <w:tblPr>
        <w:tblW w:w="9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2"/>
        <w:gridCol w:w="1417"/>
        <w:gridCol w:w="1417"/>
        <w:gridCol w:w="1418"/>
        <w:gridCol w:w="1417"/>
        <w:gridCol w:w="1418"/>
      </w:tblGrid>
      <w:tr w:rsidR="00247475" w:rsidRPr="002226BD" w14:paraId="6574ECB2" w14:textId="77777777" w:rsidTr="00182E07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64356" w14:textId="1F37B87B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E45C" w14:textId="2F15769B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NOV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D52C6" w14:textId="2CEC642B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DIC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35FE" w14:textId="316734F1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ENE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36BA" w14:textId="081DDB74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FEB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95529" w14:textId="399566FD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MAR</w:t>
            </w:r>
          </w:p>
        </w:tc>
      </w:tr>
      <w:tr w:rsidR="00247475" w:rsidRPr="002226BD" w14:paraId="4ABBCE93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94A98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Compra materiales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6AD5B" w14:textId="0A5F3D05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52604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05CDD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77C67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4765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  <w:tr w:rsidR="00247475" w:rsidRPr="002226BD" w14:paraId="788AAF47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0B200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Talleres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E3E34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5519F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8F6A3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A95B2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D9645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  <w:tr w:rsidR="00247475" w:rsidRPr="002226BD" w14:paraId="53134E24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32B4E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Construcción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05718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9F0B5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44A69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78552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7945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  <w:tr w:rsidR="00247475" w:rsidRPr="002226BD" w14:paraId="23DDCEA8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9A182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Difusión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67604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A5E40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C58B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D4EEC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97D04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</w:tr>
      <w:tr w:rsidR="00247475" w:rsidRPr="002226BD" w14:paraId="07793864" w14:textId="77777777" w:rsidTr="00247475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DD275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Inauguración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D1C2A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E37C6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E6977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0DF76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9748F" w14:textId="77777777" w:rsidR="00247475" w:rsidRPr="002226BD" w:rsidRDefault="00247475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X</w:t>
            </w:r>
          </w:p>
        </w:tc>
      </w:tr>
    </w:tbl>
    <w:p w14:paraId="50750EC6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</w:p>
    <w:p w14:paraId="50C13B72" w14:textId="2AACBEF1" w:rsidR="00633FA1" w:rsidRPr="00005BD7" w:rsidRDefault="00B3444C">
      <w:pPr>
        <w:pStyle w:val="Prrafodelista"/>
        <w:numPr>
          <w:ilvl w:val="0"/>
          <w:numId w:val="30"/>
        </w:numPr>
        <w:spacing w:line="276" w:lineRule="auto"/>
        <w:ind w:leftChars="0" w:firstLineChars="0"/>
        <w:jc w:val="both"/>
        <w:textDirection w:val="lrTb"/>
        <w:rPr>
          <w:rFonts w:ascii="Aptos Display" w:eastAsia="BuloRounded-Light" w:hAnsi="Aptos Display" w:cs="BuloRounded-Light"/>
          <w:sz w:val="22"/>
          <w:szCs w:val="22"/>
        </w:rPr>
      </w:pPr>
      <w:r w:rsidRPr="00B3444C">
        <w:rPr>
          <w:rFonts w:ascii="Aptos Display" w:eastAsia="BuloRounded-Light" w:hAnsi="Aptos Display" w:cs="BuloRounded-Light"/>
          <w:b/>
          <w:bCs/>
          <w:color w:val="0B5394"/>
          <w:sz w:val="22"/>
          <w:szCs w:val="22"/>
        </w:rPr>
        <w:t xml:space="preserve">EQUIPO DEL PROYECTO. </w:t>
      </w:r>
      <w:r w:rsidR="00633FA1" w:rsidRPr="0032618C">
        <w:rPr>
          <w:rFonts w:ascii="Aptos Display" w:eastAsia="BuloRounded-Light" w:hAnsi="Aptos Display" w:cs="BuloRounded-Light"/>
          <w:sz w:val="22"/>
          <w:szCs w:val="22"/>
        </w:rPr>
        <w:t xml:space="preserve">¿Quiénes harán posible el proyecto? Presenta a las personas que participarán en la ejecución del proyecto e indica el rol o responsabilidad principal que tendrá cada una. </w:t>
      </w:r>
    </w:p>
    <w:tbl>
      <w:tblPr>
        <w:tblW w:w="9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7229"/>
      </w:tblGrid>
      <w:tr w:rsidR="00633FA1" w:rsidRPr="002226BD" w14:paraId="3499C504" w14:textId="77777777" w:rsidTr="00182E07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2757C" w14:textId="39ACFEE8" w:rsidR="00633FA1" w:rsidRPr="002226BD" w:rsidRDefault="00182E07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INTEGRANTE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CD31" w14:textId="0F61E87B" w:rsidR="00633FA1" w:rsidRPr="002226BD" w:rsidRDefault="00182E07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ROL</w:t>
            </w:r>
          </w:p>
        </w:tc>
      </w:tr>
      <w:tr w:rsidR="00633FA1" w:rsidRPr="002226BD" w14:paraId="36DE6212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F9CE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71506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059C6B8A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50CAE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43545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551A13E5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64DF2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91B53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044ADAC7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A22B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391B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  <w:tr w:rsidR="00633FA1" w:rsidRPr="002226BD" w14:paraId="6220CE8C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7B2F9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9DA85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</w:p>
        </w:tc>
      </w:tr>
    </w:tbl>
    <w:p w14:paraId="1FA0AD79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</w:p>
    <w:p w14:paraId="13BB0860" w14:textId="7FFD9B0D" w:rsidR="00633FA1" w:rsidRPr="002226BD" w:rsidRDefault="00633FA1" w:rsidP="00DD1D54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sz w:val="22"/>
          <w:szCs w:val="22"/>
        </w:rPr>
      </w:pPr>
      <w:r w:rsidRPr="002226BD">
        <w:rPr>
          <w:rFonts w:ascii="Aptos Display" w:eastAsia="Calibri" w:hAnsi="Aptos Display" w:cs="Calibri"/>
          <w:sz w:val="22"/>
          <w:szCs w:val="22"/>
        </w:rPr>
        <w:t>Ejemplo:</w:t>
      </w:r>
    </w:p>
    <w:tbl>
      <w:tblPr>
        <w:tblW w:w="92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7229"/>
      </w:tblGrid>
      <w:tr w:rsidR="00633FA1" w:rsidRPr="002226BD" w14:paraId="6E73F009" w14:textId="77777777" w:rsidTr="00182E07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D00C1" w14:textId="38E7D3D3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INTEGRANTE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2903C" w14:textId="55088046" w:rsidR="00633FA1" w:rsidRPr="002226BD" w:rsidRDefault="007154C0" w:rsidP="000816D1">
            <w:pPr>
              <w:widowControl w:val="0"/>
              <w:spacing w:line="240" w:lineRule="auto"/>
              <w:ind w:left="0" w:hanging="2"/>
              <w:jc w:val="center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ROL</w:t>
            </w:r>
          </w:p>
        </w:tc>
      </w:tr>
      <w:tr w:rsidR="00633FA1" w:rsidRPr="002226BD" w14:paraId="7D91E367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C89D8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lastRenderedPageBreak/>
              <w:t>Camila Rojas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17FB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Coordinación general</w:t>
            </w:r>
          </w:p>
        </w:tc>
      </w:tr>
      <w:tr w:rsidR="00633FA1" w:rsidRPr="002226BD" w14:paraId="047EFE86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DE3EC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Felipe Castro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DB82A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Compras y ejecución</w:t>
            </w:r>
          </w:p>
        </w:tc>
      </w:tr>
      <w:tr w:rsidR="00633FA1" w:rsidRPr="002226BD" w14:paraId="28A8A8F1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174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Diego Gonzáles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966D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Redes sociales y difusión</w:t>
            </w:r>
          </w:p>
        </w:tc>
      </w:tr>
      <w:tr w:rsidR="00633FA1" w:rsidRPr="002226BD" w14:paraId="5665529F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5FB1E" w14:textId="10FCD3C5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 xml:space="preserve">Sofía </w:t>
            </w:r>
            <w:r w:rsidR="002226BD" w:rsidRPr="002226BD">
              <w:rPr>
                <w:rFonts w:ascii="Aptos Display" w:eastAsia="Calibri" w:hAnsi="Aptos Display" w:cs="Calibri"/>
                <w:sz w:val="22"/>
                <w:szCs w:val="22"/>
              </w:rPr>
              <w:t>Cansino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9860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Talleres y ejecución</w:t>
            </w:r>
          </w:p>
        </w:tc>
      </w:tr>
      <w:tr w:rsidR="00633FA1" w:rsidRPr="002226BD" w14:paraId="3389EEEB" w14:textId="77777777" w:rsidTr="007154C0">
        <w:trPr>
          <w:trHeight w:val="51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F7D00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Matías Espinoza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B174E" w14:textId="77777777" w:rsidR="00633FA1" w:rsidRPr="002226BD" w:rsidRDefault="00633FA1" w:rsidP="000816D1">
            <w:pPr>
              <w:widowControl w:val="0"/>
              <w:spacing w:line="240" w:lineRule="auto"/>
              <w:ind w:left="0" w:hanging="2"/>
              <w:jc w:val="both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2226BD">
              <w:rPr>
                <w:rFonts w:ascii="Aptos Display" w:eastAsia="Calibri" w:hAnsi="Aptos Display" w:cs="Calibri"/>
                <w:sz w:val="22"/>
                <w:szCs w:val="22"/>
              </w:rPr>
              <w:t>Registro fotográfico y apoyo</w:t>
            </w:r>
          </w:p>
        </w:tc>
      </w:tr>
    </w:tbl>
    <w:p w14:paraId="4D9F7035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b/>
          <w:bCs/>
          <w:sz w:val="22"/>
          <w:szCs w:val="22"/>
        </w:rPr>
      </w:pPr>
    </w:p>
    <w:p w14:paraId="78A07BFD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  <w:b/>
          <w:bCs/>
          <w:sz w:val="22"/>
          <w:szCs w:val="22"/>
        </w:rPr>
      </w:pPr>
    </w:p>
    <w:p w14:paraId="3FC197D7" w14:textId="77777777" w:rsidR="00633FA1" w:rsidRPr="002226BD" w:rsidRDefault="00633FA1" w:rsidP="00633FA1">
      <w:pPr>
        <w:widowControl w:val="0"/>
        <w:spacing w:line="240" w:lineRule="auto"/>
        <w:ind w:left="0" w:hanging="2"/>
        <w:jc w:val="both"/>
        <w:rPr>
          <w:rFonts w:ascii="Aptos Display" w:eastAsia="Calibri" w:hAnsi="Aptos Display" w:cs="Calibri"/>
        </w:rPr>
      </w:pPr>
      <w:r w:rsidRPr="002226BD">
        <w:rPr>
          <w:rFonts w:ascii="Aptos Display" w:eastAsia="Calibri" w:hAnsi="Aptos Display" w:cs="Calibri"/>
          <w:b/>
          <w:bCs/>
          <w:sz w:val="22"/>
          <w:szCs w:val="22"/>
        </w:rPr>
        <w:t>Recuerda:</w:t>
      </w:r>
      <w:r w:rsidRPr="002226BD">
        <w:rPr>
          <w:rFonts w:ascii="Aptos Display" w:eastAsia="Calibri" w:hAnsi="Aptos Display" w:cs="Calibri"/>
          <w:sz w:val="22"/>
          <w:szCs w:val="22"/>
        </w:rPr>
        <w:t xml:space="preserve"> Una buena planificación no significa que todo ocurrirá exactamente como está escrito. Lo importante es que tu equipo tenga una idea clara de cómo organizará el proyecto y esté preparado para adaptarse si surgen cambios durante su ejecució</w:t>
      </w:r>
      <w:r w:rsidRPr="002226BD">
        <w:rPr>
          <w:rFonts w:ascii="Aptos Display" w:eastAsia="Calibri" w:hAnsi="Aptos Display" w:cs="Calibri"/>
        </w:rPr>
        <w:t xml:space="preserve">n. </w:t>
      </w:r>
    </w:p>
    <w:p w14:paraId="2657C4E9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38AF3A0E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AA38448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3E042A9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3F0ADC77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2B838ED1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0E6F9D9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75FB5F3A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0A2CB7D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0C7774BE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1B7876C5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7E360674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34EAB047" w14:textId="77777777" w:rsidR="00005BD7" w:rsidRDefault="00005BD7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0C30F6E7" w14:textId="77777777" w:rsidR="00005BD7" w:rsidRDefault="00005BD7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1B6BEA54" w14:textId="77777777" w:rsidR="0032618C" w:rsidRDefault="0032618C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01F68FEF" w14:textId="77777777" w:rsidR="0032618C" w:rsidRDefault="0032618C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03353429" w14:textId="77777777" w:rsidR="00DD1D54" w:rsidRDefault="00DD1D54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54F0FCE7" w14:textId="77777777" w:rsidR="00DD1D54" w:rsidRDefault="00DD1D54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256E057F" w14:textId="77777777" w:rsidR="00DD1D54" w:rsidRDefault="00DD1D54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1F5E16E1" w14:textId="77777777" w:rsidR="00633FA1" w:rsidRDefault="00633FA1" w:rsidP="00247475">
      <w:pPr>
        <w:pBdr>
          <w:top w:val="nil"/>
          <w:left w:val="nil"/>
          <w:bottom w:val="nil"/>
          <w:right w:val="nil"/>
          <w:between w:val="nil"/>
        </w:pBdr>
        <w:spacing w:before="167"/>
        <w:ind w:leftChars="0" w:left="0" w:firstLineChars="0" w:firstLine="0"/>
        <w:rPr>
          <w:color w:val="000000"/>
          <w:u w:val="single"/>
        </w:rPr>
      </w:pPr>
    </w:p>
    <w:sectPr w:rsidR="00633FA1" w:rsidSect="006B03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/>
      <w:pgMar w:top="1417" w:right="1701" w:bottom="1417" w:left="1701" w:header="709" w:footer="709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A4960" w14:textId="77777777" w:rsidR="002C4719" w:rsidRDefault="002C4719">
      <w:pPr>
        <w:spacing w:line="240" w:lineRule="auto"/>
        <w:ind w:left="0" w:hanging="2"/>
      </w:pPr>
      <w:r>
        <w:separator/>
      </w:r>
    </w:p>
  </w:endnote>
  <w:endnote w:type="continuationSeparator" w:id="0">
    <w:p w14:paraId="72A0D25B" w14:textId="77777777" w:rsidR="002C4719" w:rsidRDefault="002C471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uloRounded-Light">
    <w:panose1 w:val="02000000000000000000"/>
    <w:charset w:val="00"/>
    <w:family w:val="auto"/>
    <w:pitch w:val="variable"/>
    <w:sig w:usb0="A00000FF" w:usb1="5001205B" w:usb2="0000001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B885" w14:textId="77777777" w:rsidR="00852C34" w:rsidRDefault="00852C3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3CE0" w14:textId="7F9C8096" w:rsidR="00852C34" w:rsidRPr="00852C34" w:rsidRDefault="00852C34" w:rsidP="00852C34">
    <w:pPr>
      <w:pStyle w:val="Piedepgina"/>
      <w:ind w:leftChars="0" w:left="0" w:firstLineChars="0" w:firstLine="0"/>
      <w:rPr>
        <w:lang w:val="es-MX"/>
      </w:rPr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FDF108" wp14:editId="70CD0FC7">
              <wp:simplePos x="0" y="0"/>
              <wp:positionH relativeFrom="column">
                <wp:posOffset>-1127760</wp:posOffset>
              </wp:positionH>
              <wp:positionV relativeFrom="paragraph">
                <wp:posOffset>-42545</wp:posOffset>
              </wp:positionV>
              <wp:extent cx="7820025" cy="419100"/>
              <wp:effectExtent l="57150" t="19050" r="85725" b="95250"/>
              <wp:wrapNone/>
              <wp:docPr id="1680277625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191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F293A0" w14:textId="297893AD" w:rsidR="00852C34" w:rsidRPr="00573CCE" w:rsidRDefault="00852C34" w:rsidP="00852C34">
                          <w:pPr>
                            <w:ind w:left="0" w:hanging="2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</w:pPr>
                          <w:r w:rsidRPr="00573CCE"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  <w:t>FONDO JUVENTUD Y ACCIÓN CLIMÁTICA PEÑALOLÉN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1FDF108" id="Rectángulo 2" o:spid="_x0000_s1026" style="position:absolute;margin-left:-88.8pt;margin-top:-3.35pt;width:615.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" fillcolor="#1f497d [3215]" strokecolor="#1f497d [3215]">
              <v:shadow on="t" color="black" opacity="22937f" origin=",.5" offset="0,.63889mm"/>
              <v:textbox>
                <w:txbxContent>
                  <w:p w14:paraId="41F293A0" w14:textId="297893AD" w:rsidR="00852C34" w:rsidRPr="00573CCE" w:rsidRDefault="00852C34" w:rsidP="00852C34">
                    <w:pPr>
                      <w:ind w:left="0" w:hanging="2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</w:pPr>
                    <w:r w:rsidRPr="00573CCE"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  <w:t>FONDO JUVENTUD Y ACCIÓN CLIMÁTICA PEÑALOLÉN 2026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FD34" w14:textId="77777777" w:rsidR="00852C34" w:rsidRDefault="00852C3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5A13" w14:textId="77777777" w:rsidR="002C4719" w:rsidRDefault="002C4719">
      <w:pPr>
        <w:spacing w:line="240" w:lineRule="auto"/>
        <w:ind w:left="0" w:hanging="2"/>
      </w:pPr>
      <w:r>
        <w:separator/>
      </w:r>
    </w:p>
  </w:footnote>
  <w:footnote w:type="continuationSeparator" w:id="0">
    <w:p w14:paraId="5170C508" w14:textId="77777777" w:rsidR="002C4719" w:rsidRDefault="002C471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A891" w14:textId="77777777" w:rsidR="00852C34" w:rsidRDefault="00852C3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3C51" w14:textId="1354A9CA" w:rsidR="00852C34" w:rsidRDefault="00852C34" w:rsidP="00852C34">
    <w:pPr>
      <w:pStyle w:val="Encabezado"/>
      <w:ind w:leftChars="0" w:left="0" w:firstLineChars="0" w:firstLine="0"/>
    </w:pPr>
    <w:r>
      <w:rPr>
        <w:rFonts w:ascii="Calibri" w:hAnsi="Calibri" w:cs="Calibri"/>
        <w:noProof/>
        <w:color w:val="000000"/>
        <w:sz w:val="22"/>
        <w:szCs w:val="22"/>
      </w:rPr>
      <w:drawing>
        <wp:inline distT="0" distB="0" distL="0" distR="0" wp14:anchorId="27AF11B9" wp14:editId="7C488D1C">
          <wp:extent cx="962025" cy="666750"/>
          <wp:effectExtent l="0" t="0" r="0" b="0"/>
          <wp:docPr id="2098984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27C7">
      <w:t xml:space="preserve">                                                                                                          </w:t>
    </w:r>
    <w:r w:rsidR="000E27C7">
      <w:rPr>
        <w:noProof/>
      </w:rPr>
      <w:drawing>
        <wp:inline distT="0" distB="0" distL="0" distR="0" wp14:anchorId="76C8BF37" wp14:editId="003C848E">
          <wp:extent cx="600075" cy="600075"/>
          <wp:effectExtent l="0" t="0" r="9525" b="9525"/>
          <wp:docPr id="56149010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E882" w14:textId="77777777" w:rsidR="00852C34" w:rsidRDefault="00852C34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583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42A12"/>
    <w:multiLevelType w:val="multilevel"/>
    <w:tmpl w:val="4D3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A16D2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241D5"/>
    <w:multiLevelType w:val="hybridMultilevel"/>
    <w:tmpl w:val="2300277E"/>
    <w:lvl w:ilvl="0" w:tplc="9216EB5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6E4A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44277"/>
    <w:multiLevelType w:val="multilevel"/>
    <w:tmpl w:val="B670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B539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20A4B"/>
    <w:multiLevelType w:val="multilevel"/>
    <w:tmpl w:val="B274A29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B539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1B620F2"/>
    <w:multiLevelType w:val="hybridMultilevel"/>
    <w:tmpl w:val="9BA456E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7E50"/>
    <w:multiLevelType w:val="hybridMultilevel"/>
    <w:tmpl w:val="81DA0350"/>
    <w:lvl w:ilvl="0" w:tplc="875657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A705D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249BC"/>
    <w:multiLevelType w:val="multilevel"/>
    <w:tmpl w:val="E884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A137E"/>
    <w:multiLevelType w:val="multilevel"/>
    <w:tmpl w:val="088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2A2E"/>
    <w:multiLevelType w:val="hybridMultilevel"/>
    <w:tmpl w:val="EE2235E2"/>
    <w:lvl w:ilvl="0" w:tplc="A22884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061B"/>
    <w:multiLevelType w:val="multilevel"/>
    <w:tmpl w:val="D08E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01D28"/>
    <w:multiLevelType w:val="multilevel"/>
    <w:tmpl w:val="81D4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64CCA"/>
    <w:multiLevelType w:val="multilevel"/>
    <w:tmpl w:val="66CA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8110B"/>
    <w:multiLevelType w:val="multilevel"/>
    <w:tmpl w:val="E97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20246"/>
    <w:multiLevelType w:val="multilevel"/>
    <w:tmpl w:val="E44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3392F"/>
    <w:multiLevelType w:val="multilevel"/>
    <w:tmpl w:val="1C9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44A35"/>
    <w:multiLevelType w:val="multilevel"/>
    <w:tmpl w:val="1E18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C47BF"/>
    <w:multiLevelType w:val="multilevel"/>
    <w:tmpl w:val="5018FAB6"/>
    <w:lvl w:ilvl="0">
      <w:start w:val="1"/>
      <w:numFmt w:val="bullet"/>
      <w:lvlText w:val=""/>
      <w:lvlJc w:val="left"/>
      <w:pPr>
        <w:tabs>
          <w:tab w:val="num" w:pos="724"/>
        </w:tabs>
        <w:ind w:left="7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4"/>
        </w:tabs>
        <w:ind w:left="36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4"/>
        </w:tabs>
        <w:ind w:left="57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56490"/>
    <w:multiLevelType w:val="hybridMultilevel"/>
    <w:tmpl w:val="F99699D8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0B341B7"/>
    <w:multiLevelType w:val="multilevel"/>
    <w:tmpl w:val="87C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B3AC5"/>
    <w:multiLevelType w:val="multilevel"/>
    <w:tmpl w:val="B33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E3A26"/>
    <w:multiLevelType w:val="hybridMultilevel"/>
    <w:tmpl w:val="B5040A68"/>
    <w:lvl w:ilvl="0" w:tplc="34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123A7"/>
    <w:multiLevelType w:val="multilevel"/>
    <w:tmpl w:val="CBE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C0587"/>
    <w:multiLevelType w:val="multilevel"/>
    <w:tmpl w:val="3648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D74AD"/>
    <w:multiLevelType w:val="hybridMultilevel"/>
    <w:tmpl w:val="D558512E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60846795"/>
    <w:multiLevelType w:val="multilevel"/>
    <w:tmpl w:val="2E5A9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B5394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sz w:val="2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sz w:val="2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sz w:val="20"/>
        <w:u w:val="none"/>
      </w:rPr>
    </w:lvl>
  </w:abstractNum>
  <w:abstractNum w:abstractNumId="29" w15:restartNumberingAfterBreak="0">
    <w:nsid w:val="644C02F0"/>
    <w:multiLevelType w:val="multilevel"/>
    <w:tmpl w:val="B8A88370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59440A"/>
    <w:multiLevelType w:val="multilevel"/>
    <w:tmpl w:val="DC5EBCBA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393" w:hanging="360"/>
      </w:pPr>
    </w:lvl>
    <w:lvl w:ilvl="2">
      <w:start w:val="1"/>
      <w:numFmt w:val="lowerRoman"/>
      <w:lvlText w:val="%3."/>
      <w:lvlJc w:val="right"/>
      <w:pPr>
        <w:ind w:left="2113" w:hanging="180"/>
      </w:pPr>
    </w:lvl>
    <w:lvl w:ilvl="3">
      <w:start w:val="1"/>
      <w:numFmt w:val="decimal"/>
      <w:lvlText w:val="%4."/>
      <w:lvlJc w:val="left"/>
      <w:pPr>
        <w:ind w:left="2833" w:hanging="360"/>
      </w:pPr>
    </w:lvl>
    <w:lvl w:ilvl="4">
      <w:start w:val="1"/>
      <w:numFmt w:val="lowerLetter"/>
      <w:lvlText w:val="%5."/>
      <w:lvlJc w:val="left"/>
      <w:pPr>
        <w:ind w:left="3553" w:hanging="360"/>
      </w:pPr>
    </w:lvl>
    <w:lvl w:ilvl="5">
      <w:start w:val="1"/>
      <w:numFmt w:val="lowerRoman"/>
      <w:lvlText w:val="%6."/>
      <w:lvlJc w:val="right"/>
      <w:pPr>
        <w:ind w:left="4273" w:hanging="180"/>
      </w:pPr>
    </w:lvl>
    <w:lvl w:ilvl="6">
      <w:start w:val="1"/>
      <w:numFmt w:val="decimal"/>
      <w:lvlText w:val="%7."/>
      <w:lvlJc w:val="left"/>
      <w:pPr>
        <w:ind w:left="4993" w:hanging="360"/>
      </w:pPr>
    </w:lvl>
    <w:lvl w:ilvl="7">
      <w:start w:val="1"/>
      <w:numFmt w:val="lowerLetter"/>
      <w:lvlText w:val="%8."/>
      <w:lvlJc w:val="left"/>
      <w:pPr>
        <w:ind w:left="5713" w:hanging="360"/>
      </w:pPr>
    </w:lvl>
    <w:lvl w:ilvl="8">
      <w:start w:val="1"/>
      <w:numFmt w:val="lowerRoman"/>
      <w:lvlText w:val="%9."/>
      <w:lvlJc w:val="right"/>
      <w:pPr>
        <w:ind w:left="6433" w:hanging="180"/>
      </w:pPr>
    </w:lvl>
  </w:abstractNum>
  <w:abstractNum w:abstractNumId="31" w15:restartNumberingAfterBreak="0">
    <w:nsid w:val="6B056CBD"/>
    <w:multiLevelType w:val="multilevel"/>
    <w:tmpl w:val="9824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76B02"/>
    <w:multiLevelType w:val="hybridMultilevel"/>
    <w:tmpl w:val="D062F9B6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B7E20EA"/>
    <w:multiLevelType w:val="multilevel"/>
    <w:tmpl w:val="D0FA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824C2"/>
    <w:multiLevelType w:val="multilevel"/>
    <w:tmpl w:val="1E28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21604F"/>
    <w:multiLevelType w:val="multilevel"/>
    <w:tmpl w:val="0D12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618359">
    <w:abstractNumId w:val="35"/>
    <w:lvlOverride w:ilvl="0">
      <w:lvl w:ilvl="0">
        <w:numFmt w:val="lowerLetter"/>
        <w:lvlText w:val="%1."/>
        <w:lvlJc w:val="left"/>
      </w:lvl>
    </w:lvlOverride>
  </w:num>
  <w:num w:numId="2" w16cid:durableId="1696346145">
    <w:abstractNumId w:val="1"/>
  </w:num>
  <w:num w:numId="3" w16cid:durableId="258217544">
    <w:abstractNumId w:val="34"/>
    <w:lvlOverride w:ilvl="0">
      <w:lvl w:ilvl="0">
        <w:numFmt w:val="lowerLetter"/>
        <w:lvlText w:val="%1."/>
        <w:lvlJc w:val="left"/>
        <w:rPr>
          <w:b/>
          <w:bCs/>
        </w:rPr>
      </w:lvl>
    </w:lvlOverride>
  </w:num>
  <w:num w:numId="4" w16cid:durableId="1888763308">
    <w:abstractNumId w:val="14"/>
  </w:num>
  <w:num w:numId="5" w16cid:durableId="1416170616">
    <w:abstractNumId w:val="23"/>
  </w:num>
  <w:num w:numId="6" w16cid:durableId="1624997841">
    <w:abstractNumId w:val="13"/>
  </w:num>
  <w:num w:numId="7" w16cid:durableId="1654525680">
    <w:abstractNumId w:val="7"/>
  </w:num>
  <w:num w:numId="8" w16cid:durableId="327175794">
    <w:abstractNumId w:val="18"/>
  </w:num>
  <w:num w:numId="9" w16cid:durableId="1354498961">
    <w:abstractNumId w:val="16"/>
  </w:num>
  <w:num w:numId="10" w16cid:durableId="1465386968">
    <w:abstractNumId w:val="31"/>
  </w:num>
  <w:num w:numId="11" w16cid:durableId="334575755">
    <w:abstractNumId w:val="22"/>
  </w:num>
  <w:num w:numId="12" w16cid:durableId="2099665763">
    <w:abstractNumId w:val="11"/>
  </w:num>
  <w:num w:numId="13" w16cid:durableId="1930500343">
    <w:abstractNumId w:val="32"/>
  </w:num>
  <w:num w:numId="14" w16cid:durableId="1637297219">
    <w:abstractNumId w:val="27"/>
  </w:num>
  <w:num w:numId="15" w16cid:durableId="1215972311">
    <w:abstractNumId w:val="21"/>
  </w:num>
  <w:num w:numId="16" w16cid:durableId="524442023">
    <w:abstractNumId w:val="26"/>
  </w:num>
  <w:num w:numId="17" w16cid:durableId="879367199">
    <w:abstractNumId w:val="10"/>
  </w:num>
  <w:num w:numId="18" w16cid:durableId="627398686">
    <w:abstractNumId w:val="15"/>
  </w:num>
  <w:num w:numId="19" w16cid:durableId="1809274690">
    <w:abstractNumId w:val="20"/>
  </w:num>
  <w:num w:numId="20" w16cid:durableId="792020645">
    <w:abstractNumId w:val="33"/>
  </w:num>
  <w:num w:numId="21" w16cid:durableId="1422601319">
    <w:abstractNumId w:val="17"/>
  </w:num>
  <w:num w:numId="22" w16cid:durableId="237836562">
    <w:abstractNumId w:val="19"/>
  </w:num>
  <w:num w:numId="23" w16cid:durableId="1824931257">
    <w:abstractNumId w:val="25"/>
  </w:num>
  <w:num w:numId="24" w16cid:durableId="1223367087">
    <w:abstractNumId w:val="0"/>
  </w:num>
  <w:num w:numId="25" w16cid:durableId="1500080852">
    <w:abstractNumId w:val="3"/>
  </w:num>
  <w:num w:numId="26" w16cid:durableId="1028871644">
    <w:abstractNumId w:val="8"/>
  </w:num>
  <w:num w:numId="27" w16cid:durableId="1622877663">
    <w:abstractNumId w:val="12"/>
  </w:num>
  <w:num w:numId="28" w16cid:durableId="2069109915">
    <w:abstractNumId w:val="6"/>
  </w:num>
  <w:num w:numId="29" w16cid:durableId="1794520295">
    <w:abstractNumId w:val="30"/>
  </w:num>
  <w:num w:numId="30" w16cid:durableId="422650378">
    <w:abstractNumId w:val="28"/>
  </w:num>
  <w:num w:numId="31" w16cid:durableId="561328788">
    <w:abstractNumId w:val="5"/>
  </w:num>
  <w:num w:numId="32" w16cid:durableId="264385314">
    <w:abstractNumId w:val="29"/>
  </w:num>
  <w:num w:numId="33" w16cid:durableId="602155376">
    <w:abstractNumId w:val="2"/>
  </w:num>
  <w:num w:numId="34" w16cid:durableId="1381052936">
    <w:abstractNumId w:val="4"/>
  </w:num>
  <w:num w:numId="35" w16cid:durableId="1820268804">
    <w:abstractNumId w:val="9"/>
  </w:num>
  <w:num w:numId="36" w16cid:durableId="241959437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76"/>
    <w:rsid w:val="00005BD7"/>
    <w:rsid w:val="00015A0D"/>
    <w:rsid w:val="0002794F"/>
    <w:rsid w:val="00027B3E"/>
    <w:rsid w:val="0003088A"/>
    <w:rsid w:val="00043311"/>
    <w:rsid w:val="000507F4"/>
    <w:rsid w:val="00051D96"/>
    <w:rsid w:val="00053504"/>
    <w:rsid w:val="00055083"/>
    <w:rsid w:val="000621F4"/>
    <w:rsid w:val="00063307"/>
    <w:rsid w:val="00065222"/>
    <w:rsid w:val="000671DB"/>
    <w:rsid w:val="00072D11"/>
    <w:rsid w:val="00077C5F"/>
    <w:rsid w:val="00082295"/>
    <w:rsid w:val="00083A96"/>
    <w:rsid w:val="000907FA"/>
    <w:rsid w:val="00090FD9"/>
    <w:rsid w:val="000A0CD7"/>
    <w:rsid w:val="000A4DAA"/>
    <w:rsid w:val="000C295D"/>
    <w:rsid w:val="000D0013"/>
    <w:rsid w:val="000D578D"/>
    <w:rsid w:val="000E1311"/>
    <w:rsid w:val="000E21E8"/>
    <w:rsid w:val="000E27C7"/>
    <w:rsid w:val="000E46EE"/>
    <w:rsid w:val="000E7E8A"/>
    <w:rsid w:val="000F0A7D"/>
    <w:rsid w:val="000F4720"/>
    <w:rsid w:val="000F5868"/>
    <w:rsid w:val="001005E0"/>
    <w:rsid w:val="0010437F"/>
    <w:rsid w:val="00104BE2"/>
    <w:rsid w:val="00112633"/>
    <w:rsid w:val="00113559"/>
    <w:rsid w:val="00140B9C"/>
    <w:rsid w:val="001419B4"/>
    <w:rsid w:val="00167376"/>
    <w:rsid w:val="001749A9"/>
    <w:rsid w:val="0017674A"/>
    <w:rsid w:val="00182E07"/>
    <w:rsid w:val="00193F03"/>
    <w:rsid w:val="001A2B63"/>
    <w:rsid w:val="001B7EC4"/>
    <w:rsid w:val="001C17F6"/>
    <w:rsid w:val="001C310B"/>
    <w:rsid w:val="001C3BBB"/>
    <w:rsid w:val="001C4854"/>
    <w:rsid w:val="001D2574"/>
    <w:rsid w:val="001D382B"/>
    <w:rsid w:val="001D3EF1"/>
    <w:rsid w:val="001D4F18"/>
    <w:rsid w:val="001D70C7"/>
    <w:rsid w:val="001E3EC7"/>
    <w:rsid w:val="001F3F0A"/>
    <w:rsid w:val="001F7F0E"/>
    <w:rsid w:val="00205239"/>
    <w:rsid w:val="00211599"/>
    <w:rsid w:val="0021325C"/>
    <w:rsid w:val="00220504"/>
    <w:rsid w:val="00220579"/>
    <w:rsid w:val="002226BD"/>
    <w:rsid w:val="002347A8"/>
    <w:rsid w:val="002444F7"/>
    <w:rsid w:val="00244E1C"/>
    <w:rsid w:val="00247475"/>
    <w:rsid w:val="0025621C"/>
    <w:rsid w:val="00257403"/>
    <w:rsid w:val="00274C8D"/>
    <w:rsid w:val="0028173B"/>
    <w:rsid w:val="00295ADD"/>
    <w:rsid w:val="002A2183"/>
    <w:rsid w:val="002B28C7"/>
    <w:rsid w:val="002B41BD"/>
    <w:rsid w:val="002C20FC"/>
    <w:rsid w:val="002C4719"/>
    <w:rsid w:val="002C54D9"/>
    <w:rsid w:val="002D4A0B"/>
    <w:rsid w:val="002D50FC"/>
    <w:rsid w:val="002E08B3"/>
    <w:rsid w:val="002E3D4F"/>
    <w:rsid w:val="00311E2B"/>
    <w:rsid w:val="003214B1"/>
    <w:rsid w:val="00325710"/>
    <w:rsid w:val="0032618C"/>
    <w:rsid w:val="003442A0"/>
    <w:rsid w:val="00363E0A"/>
    <w:rsid w:val="00383561"/>
    <w:rsid w:val="003941A0"/>
    <w:rsid w:val="003A0743"/>
    <w:rsid w:val="003B0A93"/>
    <w:rsid w:val="003B3FB1"/>
    <w:rsid w:val="003B44BA"/>
    <w:rsid w:val="003D0EB2"/>
    <w:rsid w:val="003D1501"/>
    <w:rsid w:val="003D60D2"/>
    <w:rsid w:val="003F1270"/>
    <w:rsid w:val="003F3A59"/>
    <w:rsid w:val="00407166"/>
    <w:rsid w:val="004156AE"/>
    <w:rsid w:val="00423C9F"/>
    <w:rsid w:val="00432EA6"/>
    <w:rsid w:val="00442816"/>
    <w:rsid w:val="00451233"/>
    <w:rsid w:val="00454ACC"/>
    <w:rsid w:val="0045559A"/>
    <w:rsid w:val="00457825"/>
    <w:rsid w:val="00462D4E"/>
    <w:rsid w:val="00464CAF"/>
    <w:rsid w:val="0046777C"/>
    <w:rsid w:val="00486798"/>
    <w:rsid w:val="004A0F3B"/>
    <w:rsid w:val="004A151D"/>
    <w:rsid w:val="004B6164"/>
    <w:rsid w:val="004C7FA1"/>
    <w:rsid w:val="004D2162"/>
    <w:rsid w:val="004E39D0"/>
    <w:rsid w:val="004F5BDA"/>
    <w:rsid w:val="00503281"/>
    <w:rsid w:val="0051534D"/>
    <w:rsid w:val="00522C89"/>
    <w:rsid w:val="00526EBF"/>
    <w:rsid w:val="00533D7A"/>
    <w:rsid w:val="00534A41"/>
    <w:rsid w:val="00535586"/>
    <w:rsid w:val="0053695E"/>
    <w:rsid w:val="00543A2E"/>
    <w:rsid w:val="00546B54"/>
    <w:rsid w:val="00555EEB"/>
    <w:rsid w:val="00562203"/>
    <w:rsid w:val="00562826"/>
    <w:rsid w:val="00573CCE"/>
    <w:rsid w:val="00576FE2"/>
    <w:rsid w:val="00577C8B"/>
    <w:rsid w:val="005829D7"/>
    <w:rsid w:val="005851F0"/>
    <w:rsid w:val="005969F5"/>
    <w:rsid w:val="00597ACE"/>
    <w:rsid w:val="005A5C72"/>
    <w:rsid w:val="005D04A3"/>
    <w:rsid w:val="005F651A"/>
    <w:rsid w:val="00605049"/>
    <w:rsid w:val="00610CFE"/>
    <w:rsid w:val="00613D6D"/>
    <w:rsid w:val="00616F78"/>
    <w:rsid w:val="00632AFE"/>
    <w:rsid w:val="00633FA1"/>
    <w:rsid w:val="0065452C"/>
    <w:rsid w:val="00664A0A"/>
    <w:rsid w:val="00672EEC"/>
    <w:rsid w:val="00684340"/>
    <w:rsid w:val="0068435F"/>
    <w:rsid w:val="006A1942"/>
    <w:rsid w:val="006A4E76"/>
    <w:rsid w:val="006B039B"/>
    <w:rsid w:val="006D21B1"/>
    <w:rsid w:val="006D503C"/>
    <w:rsid w:val="006D6377"/>
    <w:rsid w:val="006D6D38"/>
    <w:rsid w:val="006D6DEC"/>
    <w:rsid w:val="006D78A2"/>
    <w:rsid w:val="006E09D1"/>
    <w:rsid w:val="006F37BA"/>
    <w:rsid w:val="006F7DDF"/>
    <w:rsid w:val="0070316D"/>
    <w:rsid w:val="00704920"/>
    <w:rsid w:val="0071029B"/>
    <w:rsid w:val="00710DA1"/>
    <w:rsid w:val="007115E4"/>
    <w:rsid w:val="007154C0"/>
    <w:rsid w:val="00717326"/>
    <w:rsid w:val="00717BDD"/>
    <w:rsid w:val="00724442"/>
    <w:rsid w:val="00730EFA"/>
    <w:rsid w:val="00733DF0"/>
    <w:rsid w:val="00736925"/>
    <w:rsid w:val="00750DEB"/>
    <w:rsid w:val="00751D81"/>
    <w:rsid w:val="0076134E"/>
    <w:rsid w:val="00765ED8"/>
    <w:rsid w:val="00773793"/>
    <w:rsid w:val="007847F2"/>
    <w:rsid w:val="00796088"/>
    <w:rsid w:val="007A424B"/>
    <w:rsid w:val="007A7AE7"/>
    <w:rsid w:val="007B3EF4"/>
    <w:rsid w:val="007C4010"/>
    <w:rsid w:val="007C59E0"/>
    <w:rsid w:val="007D4293"/>
    <w:rsid w:val="007F075C"/>
    <w:rsid w:val="008033B8"/>
    <w:rsid w:val="008040A0"/>
    <w:rsid w:val="008172D9"/>
    <w:rsid w:val="008218C2"/>
    <w:rsid w:val="00821C09"/>
    <w:rsid w:val="008441A0"/>
    <w:rsid w:val="008442F1"/>
    <w:rsid w:val="00852C34"/>
    <w:rsid w:val="00855CA3"/>
    <w:rsid w:val="00871F2D"/>
    <w:rsid w:val="00886E61"/>
    <w:rsid w:val="00897F2A"/>
    <w:rsid w:val="008A5E9A"/>
    <w:rsid w:val="008A741E"/>
    <w:rsid w:val="008E3076"/>
    <w:rsid w:val="008F18B1"/>
    <w:rsid w:val="008F2A00"/>
    <w:rsid w:val="008F37D3"/>
    <w:rsid w:val="008F3B3F"/>
    <w:rsid w:val="008F4D11"/>
    <w:rsid w:val="008F68EA"/>
    <w:rsid w:val="008F7A3D"/>
    <w:rsid w:val="0091147A"/>
    <w:rsid w:val="009178AF"/>
    <w:rsid w:val="00922F8E"/>
    <w:rsid w:val="00923797"/>
    <w:rsid w:val="0092490C"/>
    <w:rsid w:val="00937F6F"/>
    <w:rsid w:val="0095123D"/>
    <w:rsid w:val="009540F5"/>
    <w:rsid w:val="0096583C"/>
    <w:rsid w:val="00966EB9"/>
    <w:rsid w:val="00967A29"/>
    <w:rsid w:val="00970636"/>
    <w:rsid w:val="00980F4A"/>
    <w:rsid w:val="0098320F"/>
    <w:rsid w:val="00993148"/>
    <w:rsid w:val="00995211"/>
    <w:rsid w:val="009957F3"/>
    <w:rsid w:val="009B78FF"/>
    <w:rsid w:val="009C58E6"/>
    <w:rsid w:val="009D208C"/>
    <w:rsid w:val="009D36D6"/>
    <w:rsid w:val="009D7F51"/>
    <w:rsid w:val="009F247B"/>
    <w:rsid w:val="009F5E95"/>
    <w:rsid w:val="00A03CE7"/>
    <w:rsid w:val="00A03F60"/>
    <w:rsid w:val="00A166A1"/>
    <w:rsid w:val="00A22B16"/>
    <w:rsid w:val="00A34593"/>
    <w:rsid w:val="00A37855"/>
    <w:rsid w:val="00A407A2"/>
    <w:rsid w:val="00A42E65"/>
    <w:rsid w:val="00A4455B"/>
    <w:rsid w:val="00A46EB4"/>
    <w:rsid w:val="00A47566"/>
    <w:rsid w:val="00A50C75"/>
    <w:rsid w:val="00A63D1A"/>
    <w:rsid w:val="00A66A35"/>
    <w:rsid w:val="00A73DDE"/>
    <w:rsid w:val="00A80176"/>
    <w:rsid w:val="00A80D31"/>
    <w:rsid w:val="00AA08D0"/>
    <w:rsid w:val="00AB1900"/>
    <w:rsid w:val="00AD2455"/>
    <w:rsid w:val="00AD27D8"/>
    <w:rsid w:val="00AD71B4"/>
    <w:rsid w:val="00AE1789"/>
    <w:rsid w:val="00AE6CCE"/>
    <w:rsid w:val="00AF020B"/>
    <w:rsid w:val="00AF5CAC"/>
    <w:rsid w:val="00B03F96"/>
    <w:rsid w:val="00B15C86"/>
    <w:rsid w:val="00B17E7C"/>
    <w:rsid w:val="00B31475"/>
    <w:rsid w:val="00B3444C"/>
    <w:rsid w:val="00B35E49"/>
    <w:rsid w:val="00B41DC7"/>
    <w:rsid w:val="00B4432B"/>
    <w:rsid w:val="00B44597"/>
    <w:rsid w:val="00B45ABA"/>
    <w:rsid w:val="00B47CB3"/>
    <w:rsid w:val="00B526AE"/>
    <w:rsid w:val="00B5679B"/>
    <w:rsid w:val="00B60EA0"/>
    <w:rsid w:val="00B73788"/>
    <w:rsid w:val="00B746E7"/>
    <w:rsid w:val="00BA0738"/>
    <w:rsid w:val="00BA75DC"/>
    <w:rsid w:val="00BC4F15"/>
    <w:rsid w:val="00BD0AC2"/>
    <w:rsid w:val="00BE62EE"/>
    <w:rsid w:val="00BF2397"/>
    <w:rsid w:val="00BF3E1B"/>
    <w:rsid w:val="00C02A4B"/>
    <w:rsid w:val="00C3489A"/>
    <w:rsid w:val="00C3702D"/>
    <w:rsid w:val="00C4197F"/>
    <w:rsid w:val="00C43443"/>
    <w:rsid w:val="00C52F42"/>
    <w:rsid w:val="00C64A07"/>
    <w:rsid w:val="00C67D7F"/>
    <w:rsid w:val="00C741D3"/>
    <w:rsid w:val="00C802F3"/>
    <w:rsid w:val="00C84A07"/>
    <w:rsid w:val="00C90FB1"/>
    <w:rsid w:val="00C91235"/>
    <w:rsid w:val="00CC031C"/>
    <w:rsid w:val="00CC42A1"/>
    <w:rsid w:val="00CC6900"/>
    <w:rsid w:val="00CD00D1"/>
    <w:rsid w:val="00CD69E4"/>
    <w:rsid w:val="00CE2DA3"/>
    <w:rsid w:val="00CE344C"/>
    <w:rsid w:val="00CF11EC"/>
    <w:rsid w:val="00CF2085"/>
    <w:rsid w:val="00D01A3E"/>
    <w:rsid w:val="00D02365"/>
    <w:rsid w:val="00D20AD1"/>
    <w:rsid w:val="00D30CC4"/>
    <w:rsid w:val="00D43527"/>
    <w:rsid w:val="00D445DF"/>
    <w:rsid w:val="00D551AF"/>
    <w:rsid w:val="00D56F6B"/>
    <w:rsid w:val="00D64280"/>
    <w:rsid w:val="00D644F4"/>
    <w:rsid w:val="00D7475C"/>
    <w:rsid w:val="00D843E8"/>
    <w:rsid w:val="00D91EFA"/>
    <w:rsid w:val="00DA5CAB"/>
    <w:rsid w:val="00DB395F"/>
    <w:rsid w:val="00DD1352"/>
    <w:rsid w:val="00DD1D54"/>
    <w:rsid w:val="00DE7A89"/>
    <w:rsid w:val="00DF0376"/>
    <w:rsid w:val="00DF32F9"/>
    <w:rsid w:val="00E060D3"/>
    <w:rsid w:val="00E14E80"/>
    <w:rsid w:val="00E239CC"/>
    <w:rsid w:val="00E2629E"/>
    <w:rsid w:val="00E27047"/>
    <w:rsid w:val="00E27FC8"/>
    <w:rsid w:val="00E31D20"/>
    <w:rsid w:val="00E34494"/>
    <w:rsid w:val="00E43F58"/>
    <w:rsid w:val="00E53234"/>
    <w:rsid w:val="00E61B92"/>
    <w:rsid w:val="00E634D7"/>
    <w:rsid w:val="00E6554A"/>
    <w:rsid w:val="00E705B6"/>
    <w:rsid w:val="00E76F59"/>
    <w:rsid w:val="00E801B7"/>
    <w:rsid w:val="00E8250B"/>
    <w:rsid w:val="00E97570"/>
    <w:rsid w:val="00E9791A"/>
    <w:rsid w:val="00EB0F83"/>
    <w:rsid w:val="00EB3A08"/>
    <w:rsid w:val="00EC63F4"/>
    <w:rsid w:val="00EC7BEB"/>
    <w:rsid w:val="00ED1538"/>
    <w:rsid w:val="00EE2E9B"/>
    <w:rsid w:val="00EE49AB"/>
    <w:rsid w:val="00EF1920"/>
    <w:rsid w:val="00EF45B1"/>
    <w:rsid w:val="00EF5314"/>
    <w:rsid w:val="00EF53F9"/>
    <w:rsid w:val="00EF5A2D"/>
    <w:rsid w:val="00EF5BE1"/>
    <w:rsid w:val="00EF776A"/>
    <w:rsid w:val="00F04710"/>
    <w:rsid w:val="00F50962"/>
    <w:rsid w:val="00F5207B"/>
    <w:rsid w:val="00F54204"/>
    <w:rsid w:val="00F65476"/>
    <w:rsid w:val="00F67528"/>
    <w:rsid w:val="00F812F4"/>
    <w:rsid w:val="00F85965"/>
    <w:rsid w:val="00F85FBF"/>
    <w:rsid w:val="00F9073B"/>
    <w:rsid w:val="00F954E5"/>
    <w:rsid w:val="00FA1113"/>
    <w:rsid w:val="00FB4D5E"/>
    <w:rsid w:val="00FB65C1"/>
    <w:rsid w:val="00FD0224"/>
    <w:rsid w:val="00FD2079"/>
    <w:rsid w:val="00FD56A2"/>
    <w:rsid w:val="00FD6036"/>
    <w:rsid w:val="00FE23D4"/>
    <w:rsid w:val="00FE35A0"/>
    <w:rsid w:val="00FE79DF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66AF"/>
  <w15:docId w15:val="{0C620EE6-CB69-4ADA-B4C2-9C9F0669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68B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C436C1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rsid w:val="00C436C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rsid w:val="00C436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436C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C436C1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C436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436C1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1">
    <w:name w:val="Table Normal1"/>
    <w:rsid w:val="00C436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rsid w:val="00C436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C436C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36C1"/>
    <w:rPr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436C1"/>
    <w:pPr>
      <w:pBdr>
        <w:bottom w:val="single" w:sz="4" w:space="1" w:color="auto"/>
      </w:pBdr>
      <w:jc w:val="center"/>
    </w:pPr>
    <w:rPr>
      <w:rFonts w:ascii="Arial Narrow" w:hAnsi="Arial Narrow"/>
      <w:b/>
      <w:szCs w:val="20"/>
    </w:rPr>
  </w:style>
  <w:style w:type="paragraph" w:styleId="Textodeglobo">
    <w:name w:val="Balloon Text"/>
    <w:basedOn w:val="Normal"/>
    <w:rsid w:val="00C436C1"/>
    <w:rPr>
      <w:rFonts w:ascii="Tahoma" w:hAnsi="Tahoma"/>
      <w:sz w:val="16"/>
      <w:szCs w:val="16"/>
    </w:rPr>
  </w:style>
  <w:style w:type="character" w:customStyle="1" w:styleId="TextodegloboCar">
    <w:name w:val="Texto de globo Car"/>
    <w:rsid w:val="00C436C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rsid w:val="00C436C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qFormat/>
    <w:rsid w:val="00C436C1"/>
    <w:pPr>
      <w:ind w:left="720"/>
      <w:contextualSpacing/>
    </w:pPr>
  </w:style>
  <w:style w:type="character" w:customStyle="1" w:styleId="Ttulo1Car">
    <w:name w:val="Título 1 Car"/>
    <w:rsid w:val="00C436C1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customStyle="1" w:styleId="Ttulo2Car">
    <w:name w:val="Título 2 Car"/>
    <w:rsid w:val="00C436C1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s-ES" w:eastAsia="es-ES"/>
    </w:rPr>
  </w:style>
  <w:style w:type="character" w:customStyle="1" w:styleId="Ttulo5Car">
    <w:name w:val="Título 5 Car"/>
    <w:rsid w:val="00C436C1"/>
    <w:rPr>
      <w:rFonts w:ascii="Arial" w:hAnsi="Arial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s-ES" w:eastAsia="es-ES"/>
    </w:rPr>
  </w:style>
  <w:style w:type="paragraph" w:customStyle="1" w:styleId="BodyText21">
    <w:name w:val="Body Text 21"/>
    <w:basedOn w:val="Normal"/>
    <w:rsid w:val="00C436C1"/>
    <w:pPr>
      <w:widowControl w:val="0"/>
      <w:jc w:val="both"/>
    </w:pPr>
    <w:rPr>
      <w:rFonts w:ascii="Arial" w:hAnsi="Arial"/>
      <w:b/>
      <w:snapToGrid w:val="0"/>
      <w:szCs w:val="20"/>
      <w:lang w:val="es-CL"/>
    </w:rPr>
  </w:style>
  <w:style w:type="paragraph" w:styleId="Sangradetextonormal">
    <w:name w:val="Body Text Indent"/>
    <w:basedOn w:val="Normal"/>
    <w:rsid w:val="00C436C1"/>
    <w:pPr>
      <w:spacing w:after="120"/>
      <w:ind w:left="283"/>
    </w:pPr>
  </w:style>
  <w:style w:type="character" w:customStyle="1" w:styleId="SangradetextonormalCar">
    <w:name w:val="Sangría de texto normal Car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NormalWeb">
    <w:name w:val="Normal (Web)"/>
    <w:basedOn w:val="Normal"/>
    <w:uiPriority w:val="99"/>
    <w:rsid w:val="00C436C1"/>
    <w:pPr>
      <w:spacing w:before="100" w:beforeAutospacing="1" w:after="100" w:afterAutospacing="1"/>
    </w:pPr>
  </w:style>
  <w:style w:type="character" w:styleId="Refdecomentario">
    <w:name w:val="annotation reference"/>
    <w:rsid w:val="00C436C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sid w:val="00C436C1"/>
    <w:rPr>
      <w:sz w:val="20"/>
      <w:szCs w:val="20"/>
    </w:rPr>
  </w:style>
  <w:style w:type="character" w:customStyle="1" w:styleId="TextocomentarioCar">
    <w:name w:val="Texto comentario Car"/>
    <w:rsid w:val="00C436C1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C436C1"/>
    <w:rPr>
      <w:b/>
      <w:bCs/>
    </w:rPr>
  </w:style>
  <w:style w:type="character" w:customStyle="1" w:styleId="AsuntodelcomentarioCar">
    <w:name w:val="Asunto del comentario Car"/>
    <w:rsid w:val="00C436C1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Fuerte">
    <w:name w:val="Strong"/>
    <w:rsid w:val="00C436C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Car">
    <w:name w:val="Título Car"/>
    <w:rsid w:val="00C436C1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styleId="nfasis">
    <w:name w:val="Emphasis"/>
    <w:rsid w:val="00C436C1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Revisin">
    <w:name w:val="Revision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apple-converted-space">
    <w:name w:val="apple-converted-space"/>
    <w:rsid w:val="00C436C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uiPriority w:val="99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5">
    <w:name w:val="55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8">
    <w:name w:val="38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7">
    <w:name w:val="37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6">
    <w:name w:val="36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5">
    <w:name w:val="35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4">
    <w:name w:val="3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1">
    <w:name w:val="3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C32C3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EncabezadoCar">
    <w:name w:val="Encabezado Car"/>
    <w:basedOn w:val="Fuentedeprrafopredeter"/>
    <w:link w:val="Encabezado"/>
    <w:uiPriority w:val="99"/>
    <w:rsid w:val="00B23A73"/>
    <w:rPr>
      <w:position w:val="-1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1309"/>
    <w:rPr>
      <w:position w:val="-1"/>
      <w:lang w:eastAsia="es-ES"/>
    </w:rPr>
  </w:style>
  <w:style w:type="table" w:customStyle="1" w:styleId="30">
    <w:name w:val="3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9">
    <w:name w:val="2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F7A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7A3D"/>
    <w:rPr>
      <w:position w:val="-1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7A3D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821C0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21C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/yROLscMlHdS3vftkGkymS8qQ==">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4qZgotSm9yZ2UgSWduYWNpbyBTaW1vbiBHb21leiBVcmliZSAoam9yZ2UuZ29tZXopGjUvL3NzbC5nc3RhdGljLmNvbS9kb2NzL2NvbW1vbi9ibHVlX3NpbGhvdWV0dGU5Ni0wLnBuZzCAtKbNizE4gLSmzYsxcmgKLUpvcmdlIElnbmFjaW8gU2ltb24gR29tZXogVXJpYmUgKGpvcmdlLmdvbWV6KRo3CjUvL3NzbC5nc3RhdGljLmNvbS9kb2NzL2NvbW1vbi9ibHVlX3NpbGhvdWV0dGU5Ni0wLnBuZ3gAiAEBmgEGCAAQABgAqgGEAx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ypACgd1c3VhcmlvGjUvL3NzbC5nc3RhdGljLmNvbS9kb2NzL2NvbW1vbi9ibHVlX3NpbGhvdWV0dGU5Ni0wLnBuZzDghs/ChjE44IbPwoYxckIKB3VzdWFyaW8aNwo1Ly9zc2wuZ3N0YXRpYy5jb20vZG9jcy9jb21tb24vYmx1ZV9zaWxob3VldHRlOTYtMC5wbmd4AIgBAZoBBggAEAAYAKoB6QE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F1E686-F828-4514-BBBB-6A1AE318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mhernandezc</dc:creator>
  <cp:keywords/>
  <dc:description/>
  <cp:lastModifiedBy>Medio Ambiente 3</cp:lastModifiedBy>
  <cp:revision>12</cp:revision>
  <cp:lastPrinted>2026-08-06T20:09:00Z</cp:lastPrinted>
  <dcterms:created xsi:type="dcterms:W3CDTF">2026-08-10T22:48:00Z</dcterms:created>
  <dcterms:modified xsi:type="dcterms:W3CDTF">2026-08-11T17:02:00Z</dcterms:modified>
</cp:coreProperties>
</file>